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360" w:line="240" w:lineRule="auto"/>
        <w:rPr>
          <w:rFonts w:ascii="Open Sans" w:cs="Open Sans" w:eastAsia="Open Sans" w:hAnsi="Open Sans"/>
          <w:b w:val="1"/>
          <w:color w:val="161616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360" w:line="240" w:lineRule="auto"/>
        <w:rPr>
          <w:rFonts w:ascii="Open Sans" w:cs="Open Sans" w:eastAsia="Open Sans" w:hAnsi="Open Sans"/>
          <w:b w:val="1"/>
          <w:color w:val="161616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360" w:line="240" w:lineRule="auto"/>
        <w:rPr>
          <w:rFonts w:ascii="Open Sans" w:cs="Open Sans" w:eastAsia="Open Sans" w:hAnsi="Open Sans"/>
          <w:b w:val="1"/>
          <w:color w:val="161616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b w:val="1"/>
          <w:color w:val="161616"/>
          <w:sz w:val="24"/>
          <w:szCs w:val="24"/>
          <w:rtl w:val="0"/>
        </w:rPr>
        <w:t xml:space="preserve">Job Advert</w:t>
        <w:br w:type="textWrapping"/>
        <w:t xml:space="preserve">Advice Service Delivery Manager</w:t>
        <w:br w:type="textWrapping"/>
        <w:t xml:space="preserve">January 2025</w:t>
      </w:r>
    </w:p>
    <w:p w:rsidR="00000000" w:rsidDel="00000000" w:rsidP="00000000" w:rsidRDefault="00000000" w:rsidRPr="00000000" w14:paraId="00000004">
      <w:pPr>
        <w:spacing w:after="360" w:line="240" w:lineRule="auto"/>
        <w:rPr>
          <w:rFonts w:ascii="Open Sans" w:cs="Open Sans" w:eastAsia="Open Sans" w:hAnsi="Open Sans"/>
          <w:color w:val="161616"/>
        </w:rPr>
      </w:pPr>
      <w:r w:rsidDel="00000000" w:rsidR="00000000" w:rsidRPr="00000000">
        <w:rPr>
          <w:rFonts w:ascii="Open Sans" w:cs="Open Sans" w:eastAsia="Open Sans" w:hAnsi="Open Sans"/>
          <w:b w:val="1"/>
          <w:color w:val="161616"/>
          <w:sz w:val="24"/>
          <w:szCs w:val="24"/>
          <w:rtl w:val="0"/>
        </w:rPr>
        <w:t xml:space="preserve">Up to 37</w:t>
      </w:r>
      <w:r w:rsidDel="00000000" w:rsidR="00000000" w:rsidRPr="00000000">
        <w:rPr>
          <w:b w:val="1"/>
          <w:rtl w:val="0"/>
        </w:rPr>
        <w:t xml:space="preserve"> hours per week </w:t>
        <w:br w:type="textWrapping"/>
        <w:t xml:space="preserve">Possible Job Share</w:t>
        <w:br w:type="textWrapping"/>
        <w:t xml:space="preserve">Salary: £35,429 per annum (pro rata for part time)</w:t>
        <w:br w:type="textWrapping"/>
        <w:t xml:space="preserve">Plus 3% pension contribution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360" w:line="240" w:lineRule="auto"/>
        <w:rPr>
          <w:rFonts w:ascii="Open Sans" w:cs="Open Sans" w:eastAsia="Open Sans" w:hAnsi="Open Sans"/>
          <w:color w:val="161616"/>
        </w:rPr>
      </w:pPr>
      <w:r w:rsidDel="00000000" w:rsidR="00000000" w:rsidRPr="00000000">
        <w:rPr>
          <w:rFonts w:ascii="Open Sans" w:cs="Open Sans" w:eastAsia="Open Sans" w:hAnsi="Open Sans"/>
          <w:color w:val="161616"/>
          <w:rtl w:val="0"/>
        </w:rPr>
        <w:t xml:space="preserve">We have a vacancy for a new role managing our team of debt and benefits caseworkers and overseeing quality of advice in our general advice service. </w:t>
      </w:r>
    </w:p>
    <w:p w:rsidR="00000000" w:rsidDel="00000000" w:rsidP="00000000" w:rsidRDefault="00000000" w:rsidRPr="00000000" w14:paraId="00000006">
      <w:pPr>
        <w:spacing w:after="360" w:line="240" w:lineRule="auto"/>
        <w:rPr>
          <w:rFonts w:ascii="Open Sans" w:cs="Open Sans" w:eastAsia="Open Sans" w:hAnsi="Open Sans"/>
          <w:color w:val="161616"/>
        </w:rPr>
      </w:pPr>
      <w:r w:rsidDel="00000000" w:rsidR="00000000" w:rsidRPr="00000000">
        <w:rPr>
          <w:rFonts w:ascii="Open Sans" w:cs="Open Sans" w:eastAsia="Open Sans" w:hAnsi="Open Sans"/>
          <w:color w:val="161616"/>
          <w:rtl w:val="0"/>
        </w:rPr>
        <w:t xml:space="preserve">We are looking for a dynamic individual, with great communication skills, well organised and able to manage competing demands in a busy environment. </w:t>
      </w:r>
    </w:p>
    <w:p w:rsidR="00000000" w:rsidDel="00000000" w:rsidP="00000000" w:rsidRDefault="00000000" w:rsidRPr="00000000" w14:paraId="00000007">
      <w:pPr>
        <w:spacing w:after="360" w:line="240" w:lineRule="auto"/>
        <w:rPr>
          <w:rFonts w:ascii="Open Sans" w:cs="Open Sans" w:eastAsia="Open Sans" w:hAnsi="Open Sans"/>
          <w:color w:val="161616"/>
        </w:rPr>
      </w:pPr>
      <w:r w:rsidDel="00000000" w:rsidR="00000000" w:rsidRPr="00000000">
        <w:rPr>
          <w:rFonts w:ascii="Open Sans" w:cs="Open Sans" w:eastAsia="Open Sans" w:hAnsi="Open Sans"/>
          <w:color w:val="161616"/>
          <w:rtl w:val="0"/>
        </w:rPr>
        <w:t xml:space="preserve">You will need a strong commitment to working in a team and enabling and supporting our staff to deliver excellent services to our clients. </w:t>
      </w:r>
    </w:p>
    <w:p w:rsidR="00000000" w:rsidDel="00000000" w:rsidP="00000000" w:rsidRDefault="00000000" w:rsidRPr="00000000" w14:paraId="00000008">
      <w:pPr>
        <w:spacing w:after="360" w:line="240" w:lineRule="auto"/>
        <w:rPr>
          <w:rFonts w:ascii="Open Sans" w:cs="Open Sans" w:eastAsia="Open Sans" w:hAnsi="Open Sans"/>
          <w:color w:val="161616"/>
        </w:rPr>
      </w:pPr>
      <w:r w:rsidDel="00000000" w:rsidR="00000000" w:rsidRPr="00000000">
        <w:rPr>
          <w:rFonts w:ascii="Open Sans" w:cs="Open Sans" w:eastAsia="Open Sans" w:hAnsi="Open Sans"/>
          <w:color w:val="161616"/>
          <w:rtl w:val="0"/>
        </w:rPr>
        <w:t xml:space="preserve">What We Can Offer You:</w:t>
      </w:r>
    </w:p>
    <w:p w:rsidR="00000000" w:rsidDel="00000000" w:rsidP="00000000" w:rsidRDefault="00000000" w:rsidRPr="00000000" w14:paraId="00000009">
      <w:pPr>
        <w:spacing w:after="360" w:line="240" w:lineRule="auto"/>
        <w:rPr>
          <w:rFonts w:ascii="Open Sans" w:cs="Open Sans" w:eastAsia="Open Sans" w:hAnsi="Open Sans"/>
          <w:color w:val="161616"/>
        </w:rPr>
      </w:pPr>
      <w:r w:rsidDel="00000000" w:rsidR="00000000" w:rsidRPr="00000000">
        <w:rPr>
          <w:rFonts w:ascii="Open Sans" w:cs="Open Sans" w:eastAsia="Open Sans" w:hAnsi="Open Sans"/>
          <w:color w:val="161616"/>
          <w:rtl w:val="0"/>
        </w:rPr>
        <w:t xml:space="preserve">We embrace individuals from all walks of life, encouraging everyone to bring their authentic selves to work every day.</w:t>
      </w:r>
    </w:p>
    <w:p w:rsidR="00000000" w:rsidDel="00000000" w:rsidP="00000000" w:rsidRDefault="00000000" w:rsidRPr="00000000" w14:paraId="0000000A">
      <w:pPr>
        <w:spacing w:after="360" w:line="240" w:lineRule="auto"/>
        <w:rPr>
          <w:rFonts w:ascii="Open Sans" w:cs="Open Sans" w:eastAsia="Open Sans" w:hAnsi="Open Sans"/>
          <w:color w:val="161616"/>
        </w:rPr>
      </w:pPr>
      <w:r w:rsidDel="00000000" w:rsidR="00000000" w:rsidRPr="00000000">
        <w:rPr>
          <w:rFonts w:ascii="Open Sans" w:cs="Open Sans" w:eastAsia="Open Sans" w:hAnsi="Open Sans"/>
          <w:color w:val="161616"/>
          <w:rtl w:val="0"/>
        </w:rPr>
        <w:t xml:space="preserve">We understand the importance of balance and provide flexible working hours to accommodate your needs outside the workplace.</w:t>
      </w:r>
    </w:p>
    <w:p w:rsidR="00000000" w:rsidDel="00000000" w:rsidP="00000000" w:rsidRDefault="00000000" w:rsidRPr="00000000" w14:paraId="0000000B">
      <w:pPr>
        <w:spacing w:after="360" w:line="240" w:lineRule="auto"/>
        <w:rPr>
          <w:rFonts w:ascii="Open Sans" w:cs="Open Sans" w:eastAsia="Open Sans" w:hAnsi="Open Sans"/>
          <w:color w:val="161616"/>
        </w:rPr>
      </w:pPr>
      <w:r w:rsidDel="00000000" w:rsidR="00000000" w:rsidRPr="00000000">
        <w:rPr>
          <w:rFonts w:ascii="Open Sans" w:cs="Open Sans" w:eastAsia="Open Sans" w:hAnsi="Open Sans"/>
          <w:color w:val="161616"/>
          <w:rtl w:val="0"/>
        </w:rPr>
        <w:t xml:space="preserve">We prioritise the health and wellbeing of our employees, recognising that wellness contributes to professional success.</w:t>
      </w:r>
    </w:p>
    <w:p w:rsidR="00000000" w:rsidDel="00000000" w:rsidP="00000000" w:rsidRDefault="00000000" w:rsidRPr="00000000" w14:paraId="0000000C">
      <w:pPr>
        <w:spacing w:after="360" w:line="240" w:lineRule="auto"/>
        <w:rPr>
          <w:rFonts w:ascii="Open Sans" w:cs="Open Sans" w:eastAsia="Open Sans" w:hAnsi="Open Sans"/>
          <w:color w:val="161616"/>
        </w:rPr>
      </w:pPr>
      <w:r w:rsidDel="00000000" w:rsidR="00000000" w:rsidRPr="00000000">
        <w:rPr>
          <w:rFonts w:ascii="Open Sans" w:cs="Open Sans" w:eastAsia="Open Sans" w:hAnsi="Open Sans"/>
          <w:color w:val="161616"/>
          <w:rtl w:val="0"/>
        </w:rPr>
        <w:t xml:space="preserve">We offer a generous annual leave entitlement, an employer Contributory Pension Scheme, and an Employee Assistance Programme.</w:t>
      </w:r>
    </w:p>
    <w:p w:rsidR="00000000" w:rsidDel="00000000" w:rsidP="00000000" w:rsidRDefault="00000000" w:rsidRPr="00000000" w14:paraId="0000000D">
      <w:pPr>
        <w:spacing w:after="360" w:line="240" w:lineRule="auto"/>
        <w:rPr>
          <w:rFonts w:ascii="Open Sans" w:cs="Open Sans" w:eastAsia="Open Sans" w:hAnsi="Open Sans"/>
          <w:color w:val="161616"/>
        </w:rPr>
      </w:pPr>
      <w:r w:rsidDel="00000000" w:rsidR="00000000" w:rsidRPr="00000000">
        <w:rPr>
          <w:rFonts w:ascii="Open Sans" w:cs="Open Sans" w:eastAsia="Open Sans" w:hAnsi="Open Sans"/>
          <w:color w:val="161616"/>
          <w:rtl w:val="0"/>
        </w:rPr>
        <w:t xml:space="preserve">We  welcome applicants from all diverse backgrounds, we are committed to building a workforce that reflects the diversity of the communities we serve.</w:t>
      </w:r>
    </w:p>
    <w:p w:rsidR="00000000" w:rsidDel="00000000" w:rsidP="00000000" w:rsidRDefault="00000000" w:rsidRPr="00000000" w14:paraId="0000000E">
      <w:pPr>
        <w:spacing w:after="360" w:line="240" w:lineRule="auto"/>
        <w:rPr>
          <w:rFonts w:ascii="Open Sans" w:cs="Open Sans" w:eastAsia="Open Sans" w:hAnsi="Open Sans"/>
          <w:color w:val="161616"/>
        </w:rPr>
      </w:pPr>
      <w:r w:rsidDel="00000000" w:rsidR="00000000" w:rsidRPr="00000000">
        <w:rPr>
          <w:rFonts w:ascii="Open Sans" w:cs="Open Sans" w:eastAsia="Open Sans" w:hAnsi="Open Sans"/>
          <w:color w:val="161616"/>
          <w:rtl w:val="0"/>
        </w:rPr>
        <w:t xml:space="preserve">To find out more download a copy of the job pack from </w:t>
      </w:r>
      <w:hyperlink r:id="rId7">
        <w:r w:rsidDel="00000000" w:rsidR="00000000" w:rsidRPr="00000000">
          <w:rPr>
            <w:rFonts w:ascii="Open Sans" w:cs="Open Sans" w:eastAsia="Open Sans" w:hAnsi="Open Sans"/>
            <w:color w:val="1155cc"/>
            <w:u w:val="single"/>
            <w:rtl w:val="0"/>
          </w:rPr>
          <w:t xml:space="preserve">www.eastbournecab.co.uk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360" w:line="240" w:lineRule="auto"/>
        <w:rPr>
          <w:rFonts w:ascii="Open Sans" w:cs="Open Sans" w:eastAsia="Open Sans" w:hAnsi="Open Sans"/>
          <w:color w:val="161616"/>
        </w:rPr>
      </w:pPr>
      <w:r w:rsidDel="00000000" w:rsidR="00000000" w:rsidRPr="00000000">
        <w:rPr>
          <w:rFonts w:ascii="Open Sans" w:cs="Open Sans" w:eastAsia="Open Sans" w:hAnsi="Open Sans"/>
          <w:color w:val="161616"/>
          <w:rtl w:val="0"/>
        </w:rPr>
        <w:t xml:space="preserve">Closing Date for Applications: Friday 7th February 2025</w:t>
        <w:br w:type="textWrapping"/>
        <w:t xml:space="preserve"> (We reserve the right to close this vacancy early if we receive sufficient applications for the role)</w:t>
      </w:r>
    </w:p>
    <w:p w:rsidR="00000000" w:rsidDel="00000000" w:rsidP="00000000" w:rsidRDefault="00000000" w:rsidRPr="00000000" w14:paraId="00000010">
      <w:pPr>
        <w:spacing w:after="360" w:line="240" w:lineRule="auto"/>
        <w:rPr>
          <w:rFonts w:ascii="Open Sans" w:cs="Open Sans" w:eastAsia="Open Sans" w:hAnsi="Open Sans"/>
          <w:color w:val="161616"/>
          <w:highlight w:val="white"/>
        </w:rPr>
      </w:pPr>
      <w:r w:rsidDel="00000000" w:rsidR="00000000" w:rsidRPr="00000000">
        <w:rPr>
          <w:rFonts w:ascii="Open Sans" w:cs="Open Sans" w:eastAsia="Open Sans" w:hAnsi="Open Sans"/>
          <w:color w:val="161616"/>
          <w:highlight w:val="white"/>
          <w:rtl w:val="0"/>
        </w:rPr>
        <w:t xml:space="preserve">Interview date: 13th February 2025</w:t>
      </w:r>
    </w:p>
    <w:p w:rsidR="00000000" w:rsidDel="00000000" w:rsidP="00000000" w:rsidRDefault="00000000" w:rsidRPr="00000000" w14:paraId="00000011">
      <w:pPr>
        <w:spacing w:after="360" w:line="240" w:lineRule="auto"/>
        <w:rPr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color w:val="161616"/>
          <w:rtl w:val="0"/>
        </w:rPr>
        <w:t xml:space="preserve">For further information contact Alan Bruzon, Chief Officer - </w:t>
      </w:r>
      <w:hyperlink r:id="rId8">
        <w:r w:rsidDel="00000000" w:rsidR="00000000" w:rsidRPr="00000000">
          <w:rPr>
            <w:rFonts w:ascii="Open Sans" w:cs="Open Sans" w:eastAsia="Open Sans" w:hAnsi="Open Sans"/>
            <w:color w:val="1155cc"/>
            <w:u w:val="single"/>
            <w:rtl w:val="0"/>
          </w:rPr>
          <w:t xml:space="preserve">manager@eastbournecab.cabnet.org.uk</w:t>
        </w:r>
      </w:hyperlink>
      <w:r w:rsidDel="00000000" w:rsidR="00000000" w:rsidRPr="00000000">
        <w:rPr>
          <w:rFonts w:ascii="Open Sans" w:cs="Open Sans" w:eastAsia="Open Sans" w:hAnsi="Open Sans"/>
          <w:color w:val="161616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footerReference r:id="rId11" w:type="first"/>
      <w:pgSz w:h="16834" w:w="11909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0</wp:posOffset>
          </wp:positionV>
          <wp:extent cx="2090738" cy="1037738"/>
          <wp:effectExtent b="0" l="0" r="0" t="0"/>
          <wp:wrapSquare wrapText="bothSides" distB="0" distT="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26736" t="0"/>
                  <a:stretch>
                    <a:fillRect/>
                  </a:stretch>
                </pic:blipFill>
                <pic:spPr>
                  <a:xfrm>
                    <a:off x="0" y="0"/>
                    <a:ext cx="2090738" cy="1037738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eastbournecab.co.uk" TargetMode="External"/><Relationship Id="rId8" Type="http://schemas.openxmlformats.org/officeDocument/2006/relationships/hyperlink" Target="mailto:manager@eastbournecab.cabnet.org.u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H3S7zZ5I+KhVH2A3kh5KO6fqlw==">CgMxLjA4AHIhMWQwWXJ4SV9ON1NwSEN1dzJUXzdDbTlIaFVTVjdUM1FH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